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F544" w14:textId="77777777" w:rsidR="00B11147" w:rsidRDefault="004A6526" w:rsidP="004A6526">
      <w:pPr>
        <w:spacing w:after="0"/>
        <w:jc w:val="center"/>
      </w:pPr>
      <w:r>
        <w:t>EVANSVILLE COMMUNITY SCHOOL DISTRICT</w:t>
      </w:r>
    </w:p>
    <w:p w14:paraId="71152BC2" w14:textId="77777777" w:rsidR="004A6526" w:rsidRDefault="004A6526" w:rsidP="004A6526">
      <w:pPr>
        <w:spacing w:after="0"/>
        <w:jc w:val="center"/>
      </w:pPr>
      <w:r>
        <w:t>Board of Education Special Meeting Agenda</w:t>
      </w:r>
    </w:p>
    <w:p w14:paraId="543CADA2" w14:textId="77777777" w:rsidR="004A6526" w:rsidRDefault="00117C82" w:rsidP="004A6526">
      <w:pPr>
        <w:spacing w:after="0"/>
        <w:jc w:val="center"/>
      </w:pPr>
      <w:r>
        <w:t>Monday, August 5</w:t>
      </w:r>
      <w:r w:rsidR="004A6526">
        <w:t>, 2019</w:t>
      </w:r>
    </w:p>
    <w:p w14:paraId="36DDF8F1" w14:textId="77777777" w:rsidR="004A6526" w:rsidRDefault="004A6526" w:rsidP="004A6526">
      <w:pPr>
        <w:spacing w:after="0"/>
        <w:jc w:val="center"/>
      </w:pPr>
      <w:r>
        <w:t>6:00 p.m.</w:t>
      </w:r>
    </w:p>
    <w:p w14:paraId="7CA40E43" w14:textId="77777777" w:rsidR="004A6526" w:rsidRDefault="004A6526" w:rsidP="004A6526">
      <w:pPr>
        <w:spacing w:after="0"/>
        <w:jc w:val="center"/>
      </w:pPr>
      <w:r>
        <w:t>District Board and Training Center</w:t>
      </w:r>
    </w:p>
    <w:p w14:paraId="3CC422F1" w14:textId="77777777" w:rsidR="004A6526" w:rsidRDefault="004A6526" w:rsidP="004A6526">
      <w:pPr>
        <w:spacing w:after="0"/>
        <w:jc w:val="center"/>
      </w:pPr>
      <w:r>
        <w:t>340 Fair Street (Door 36)</w:t>
      </w:r>
    </w:p>
    <w:p w14:paraId="4B7D421B" w14:textId="77777777" w:rsidR="004A6526" w:rsidRDefault="004A6526" w:rsidP="004A6526">
      <w:pPr>
        <w:jc w:val="center"/>
      </w:pPr>
    </w:p>
    <w:p w14:paraId="1F5DD562" w14:textId="77777777" w:rsidR="004A6526" w:rsidRDefault="004A6526" w:rsidP="004A6526">
      <w:r>
        <w:rPr>
          <w:i/>
        </w:rPr>
        <w:t xml:space="preserve">Note, public notice of this meeting given by positing at the District Office, Evansville School District Web Site:  Evnasville.k12.wi.us, and by forwarding the agenda to the Evansville Review, </w:t>
      </w:r>
      <w:r w:rsidR="00817979">
        <w:rPr>
          <w:i/>
        </w:rPr>
        <w:t>Union Bank &amp; Trust</w:t>
      </w:r>
      <w:r>
        <w:rPr>
          <w:i/>
        </w:rPr>
        <w:t>, Eager Free Public Library.</w:t>
      </w:r>
    </w:p>
    <w:p w14:paraId="6DCFE6B1" w14:textId="0C07F244" w:rsidR="004A6526" w:rsidRDefault="004A6526" w:rsidP="004A6526">
      <w:pPr>
        <w:pStyle w:val="ListParagraph"/>
        <w:numPr>
          <w:ilvl w:val="0"/>
          <w:numId w:val="3"/>
        </w:numPr>
      </w:pPr>
      <w:r>
        <w:t>Roll Call:</w:t>
      </w:r>
      <w:r>
        <w:tab/>
      </w:r>
      <w:r w:rsidR="00CA49B7">
        <w:t>Renee Johnson</w:t>
      </w:r>
      <w:bookmarkStart w:id="0" w:name="_GoBack"/>
      <w:bookmarkEnd w:id="0"/>
      <w:r>
        <w:tab/>
      </w:r>
      <w:r>
        <w:tab/>
        <w:t>Ellyn Paul</w:t>
      </w:r>
      <w:r>
        <w:tab/>
      </w:r>
      <w:r>
        <w:tab/>
        <w:t>Thomas Titus</w:t>
      </w:r>
    </w:p>
    <w:p w14:paraId="5BD20930" w14:textId="77777777" w:rsidR="004A6526" w:rsidRDefault="004A6526" w:rsidP="004A6526">
      <w:pPr>
        <w:pStyle w:val="ListParagraph"/>
        <w:ind w:left="1440"/>
      </w:pPr>
      <w:r>
        <w:t>Melissa Hammann</w:t>
      </w:r>
      <w:r>
        <w:tab/>
        <w:t>John Rasmussen</w:t>
      </w:r>
    </w:p>
    <w:p w14:paraId="23B75E11" w14:textId="77777777" w:rsidR="004A6526" w:rsidRDefault="004A6526" w:rsidP="004A6526">
      <w:pPr>
        <w:pStyle w:val="ListParagraph"/>
        <w:ind w:left="1440"/>
      </w:pPr>
      <w:r>
        <w:t>Jan Klaehn</w:t>
      </w:r>
      <w:r>
        <w:tab/>
      </w:r>
      <w:r>
        <w:tab/>
        <w:t>Kathi Swanson</w:t>
      </w:r>
    </w:p>
    <w:p w14:paraId="4CA06DAB" w14:textId="77777777" w:rsidR="004A6526" w:rsidRDefault="004A6526" w:rsidP="004A6526">
      <w:pPr>
        <w:pStyle w:val="ListParagraph"/>
        <w:ind w:left="1440"/>
      </w:pPr>
    </w:p>
    <w:p w14:paraId="419C1B81" w14:textId="77777777" w:rsidR="004A6526" w:rsidRDefault="004A6526" w:rsidP="004A6526">
      <w:pPr>
        <w:pStyle w:val="ListParagraph"/>
        <w:numPr>
          <w:ilvl w:val="0"/>
          <w:numId w:val="3"/>
        </w:numPr>
      </w:pPr>
      <w:r>
        <w:t>Approve Agenda</w:t>
      </w:r>
      <w:r w:rsidR="00117C82">
        <w:t>.</w:t>
      </w:r>
    </w:p>
    <w:p w14:paraId="1CD7EA4C" w14:textId="77777777" w:rsidR="00117C82" w:rsidRDefault="00117C82" w:rsidP="00117C82">
      <w:pPr>
        <w:pStyle w:val="ListParagraph"/>
        <w:ind w:left="360"/>
      </w:pPr>
    </w:p>
    <w:p w14:paraId="2244358F" w14:textId="77777777" w:rsidR="00117C82" w:rsidRDefault="00117C82" w:rsidP="00117C82">
      <w:pPr>
        <w:pStyle w:val="ListParagraph"/>
        <w:numPr>
          <w:ilvl w:val="0"/>
          <w:numId w:val="3"/>
        </w:numPr>
        <w:spacing w:after="0" w:line="240" w:lineRule="exact"/>
      </w:pPr>
      <w:r>
        <w:t>Information &amp; Discussion:</w:t>
      </w:r>
    </w:p>
    <w:p w14:paraId="2DC78186" w14:textId="77777777" w:rsidR="00117C82" w:rsidRDefault="00117C82" w:rsidP="00117C82">
      <w:pPr>
        <w:pStyle w:val="ListParagraph"/>
        <w:numPr>
          <w:ilvl w:val="0"/>
          <w:numId w:val="6"/>
        </w:numPr>
      </w:pPr>
      <w:r w:rsidRPr="00117C82">
        <w:t>Donation Review</w:t>
      </w:r>
    </w:p>
    <w:p w14:paraId="59C0AB99" w14:textId="77777777" w:rsidR="00117C82" w:rsidRPr="00117C82" w:rsidRDefault="00117C82" w:rsidP="00117C82">
      <w:pPr>
        <w:pStyle w:val="ListParagraph"/>
        <w:ind w:left="1080"/>
      </w:pPr>
    </w:p>
    <w:p w14:paraId="4F83F615" w14:textId="77777777" w:rsidR="00672B35" w:rsidRDefault="00117C82" w:rsidP="00117C82">
      <w:pPr>
        <w:pStyle w:val="ListParagraph"/>
        <w:numPr>
          <w:ilvl w:val="0"/>
          <w:numId w:val="3"/>
        </w:numPr>
        <w:spacing w:after="0" w:line="240" w:lineRule="exact"/>
      </w:pPr>
      <w:r>
        <w:t>Business (Action Items):</w:t>
      </w:r>
    </w:p>
    <w:p w14:paraId="148453E1" w14:textId="77777777" w:rsidR="00672B35" w:rsidRDefault="00117C82" w:rsidP="00117C82">
      <w:pPr>
        <w:pStyle w:val="ListParagraph"/>
        <w:numPr>
          <w:ilvl w:val="0"/>
          <w:numId w:val="7"/>
        </w:numPr>
      </w:pPr>
      <w:r>
        <w:t>Donation Approval</w:t>
      </w:r>
    </w:p>
    <w:p w14:paraId="3392A6D2" w14:textId="77777777" w:rsidR="00117C82" w:rsidRDefault="00117C82" w:rsidP="00117C82">
      <w:pPr>
        <w:pStyle w:val="ListParagraph"/>
        <w:ind w:left="1440"/>
      </w:pPr>
    </w:p>
    <w:p w14:paraId="1C169617" w14:textId="77777777" w:rsidR="00672B35" w:rsidRDefault="00672B35" w:rsidP="004A6526">
      <w:pPr>
        <w:pStyle w:val="ListParagraph"/>
        <w:numPr>
          <w:ilvl w:val="0"/>
          <w:numId w:val="3"/>
        </w:numPr>
      </w:pPr>
      <w:r>
        <w:t>Adjourn.</w:t>
      </w:r>
    </w:p>
    <w:p w14:paraId="2988B4FE" w14:textId="77777777" w:rsidR="00672B35" w:rsidRDefault="00672B35" w:rsidP="00672B35"/>
    <w:p w14:paraId="7C94366F" w14:textId="77777777" w:rsidR="00672B35" w:rsidRDefault="00672B35" w:rsidP="00672B35">
      <w:r>
        <w:t>This notice may be amended with additions to the agenda that come to the attention of the Board prior to the meeting.  A final agenda will be posted and provided to the media no later than 24 hours prior to the meeting or no later than 2 hours prior to the meeting in the event of an emergency.</w:t>
      </w:r>
    </w:p>
    <w:p w14:paraId="5CF92913" w14:textId="77777777" w:rsidR="00672B35" w:rsidRDefault="00672B35" w:rsidP="00672B35">
      <w:r>
        <w:t>Upon reasonable notice, all reasonable efforts will be made to accommodate the needs of the people with disabilities through appropriate aids and services.  For additional information or to request this service, contact the District Office at 340 Fair Street, 882-3387 or 882-3336 at least 24 hours prior to the meeting.</w:t>
      </w:r>
    </w:p>
    <w:p w14:paraId="5DA99558" w14:textId="77777777" w:rsidR="00672B35" w:rsidRPr="00672B35" w:rsidRDefault="00672B35" w:rsidP="00672B35">
      <w:pPr>
        <w:jc w:val="right"/>
        <w:rPr>
          <w:sz w:val="16"/>
          <w:szCs w:val="16"/>
        </w:rPr>
      </w:pPr>
      <w:r>
        <w:tab/>
      </w:r>
      <w:r>
        <w:tab/>
      </w:r>
      <w:r>
        <w:tab/>
      </w:r>
      <w:r>
        <w:tab/>
      </w:r>
      <w:r>
        <w:tab/>
      </w:r>
      <w:r>
        <w:tab/>
      </w:r>
      <w:r>
        <w:tab/>
      </w:r>
      <w:r>
        <w:rPr>
          <w:sz w:val="16"/>
          <w:szCs w:val="16"/>
        </w:rPr>
        <w:t>Posted: 8-5-19</w:t>
      </w:r>
    </w:p>
    <w:sectPr w:rsidR="00672B35" w:rsidRPr="0067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E58"/>
    <w:multiLevelType w:val="hybridMultilevel"/>
    <w:tmpl w:val="EBE431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C1944"/>
    <w:multiLevelType w:val="hybridMultilevel"/>
    <w:tmpl w:val="B36CB70A"/>
    <w:lvl w:ilvl="0" w:tplc="4A5C3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947040"/>
    <w:multiLevelType w:val="hybridMultilevel"/>
    <w:tmpl w:val="1C94AEBC"/>
    <w:lvl w:ilvl="0" w:tplc="3412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A3572"/>
    <w:multiLevelType w:val="hybridMultilevel"/>
    <w:tmpl w:val="0516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F236E"/>
    <w:multiLevelType w:val="hybridMultilevel"/>
    <w:tmpl w:val="D96CC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4D7C31"/>
    <w:multiLevelType w:val="hybridMultilevel"/>
    <w:tmpl w:val="59D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55B64"/>
    <w:multiLevelType w:val="hybridMultilevel"/>
    <w:tmpl w:val="9DEE32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26"/>
    <w:rsid w:val="00117C82"/>
    <w:rsid w:val="004A6526"/>
    <w:rsid w:val="00672B35"/>
    <w:rsid w:val="00817979"/>
    <w:rsid w:val="00B11147"/>
    <w:rsid w:val="00BA12F5"/>
    <w:rsid w:val="00CA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9BD3"/>
  <w15:chartTrackingRefBased/>
  <w15:docId w15:val="{49F060C9-BE17-4C2C-89D0-5E786ADF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26"/>
    <w:pPr>
      <w:ind w:left="720"/>
      <w:contextualSpacing/>
    </w:pPr>
  </w:style>
  <w:style w:type="paragraph" w:styleId="BalloonText">
    <w:name w:val="Balloon Text"/>
    <w:basedOn w:val="Normal"/>
    <w:link w:val="BalloonTextChar"/>
    <w:uiPriority w:val="99"/>
    <w:semiHidden/>
    <w:unhideWhenUsed/>
    <w:rsid w:val="0011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67ADA2A959842B2F2C9900B7EA76E" ma:contentTypeVersion="13" ma:contentTypeDescription="Create a new document." ma:contentTypeScope="" ma:versionID="26790c5a170b7dfd1cb59eb6b901b6fa">
  <xsd:schema xmlns:xsd="http://www.w3.org/2001/XMLSchema" xmlns:xs="http://www.w3.org/2001/XMLSchema" xmlns:p="http://schemas.microsoft.com/office/2006/metadata/properties" xmlns:ns3="12687478-60c1-4863-bb04-594a7f6fa697" xmlns:ns4="08d7e06d-4222-4c34-af19-666b733f27c6" targetNamespace="http://schemas.microsoft.com/office/2006/metadata/properties" ma:root="true" ma:fieldsID="c903b73edf46c9f1777b4140ae12823d" ns3:_="" ns4:_="">
    <xsd:import namespace="12687478-60c1-4863-bb04-594a7f6fa697"/>
    <xsd:import namespace="08d7e06d-4222-4c34-af19-666b733f2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7478-60c1-4863-bb04-594a7f6f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7e06d-4222-4c34-af19-666b733f27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E2F03-B1D0-4B91-88AE-023B9D95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7478-60c1-4863-bb04-594a7f6fa697"/>
    <ds:schemaRef ds:uri="08d7e06d-4222-4c34-af19-666b733f2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97C9-E208-4A8C-A7F1-B6BCFD81B85C}">
  <ds:schemaRefs>
    <ds:schemaRef ds:uri="http://schemas.microsoft.com/sharepoint/v3/contenttype/forms"/>
  </ds:schemaRefs>
</ds:datastoreItem>
</file>

<file path=customXml/itemProps3.xml><?xml version="1.0" encoding="utf-8"?>
<ds:datastoreItem xmlns:ds="http://schemas.openxmlformats.org/officeDocument/2006/customXml" ds:itemID="{8DEB50DC-CF24-43C0-AD06-EF105CA80F3D}">
  <ds:schemaRefs>
    <ds:schemaRef ds:uri="12687478-60c1-4863-bb04-594a7f6fa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d7e06d-4222-4c34-af19-666b733f27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Jodi</dc:creator>
  <cp:keywords/>
  <dc:description/>
  <cp:lastModifiedBy>Mcintyre, Jodi</cp:lastModifiedBy>
  <cp:revision>3</cp:revision>
  <cp:lastPrinted>2019-08-05T18:30:00Z</cp:lastPrinted>
  <dcterms:created xsi:type="dcterms:W3CDTF">2019-08-06T13:57:00Z</dcterms:created>
  <dcterms:modified xsi:type="dcterms:W3CDTF">2019-08-06T13:57:00Z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0x01010013267ADA2A959842B2F2C9900B7EA76E</vt:lpwstr>
  </property>
</Properties>
</file>